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FF" w:rsidRPr="00EE18FF" w:rsidRDefault="00EE18FF" w:rsidP="00EE18FF">
      <w:pPr>
        <w:jc w:val="center"/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</w:pPr>
      <w:r w:rsidRPr="00EE18FF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>Уважаемые родители (законные представители)!</w:t>
      </w:r>
    </w:p>
    <w:p w:rsidR="00C30F7D" w:rsidRDefault="00EE18FF" w:rsidP="00C30F7D">
      <w:pPr>
        <w:jc w:val="both"/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</w:pPr>
      <w:r w:rsidRPr="00EE18FF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 xml:space="preserve">ГБУ Центр «Юность Урала» </w:t>
      </w:r>
      <w:bookmarkStart w:id="0" w:name="_GoBack"/>
      <w:bookmarkEnd w:id="0"/>
      <w:r w:rsidRPr="00EE18FF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>продолжается набор детей на отдых и</w:t>
      </w:r>
      <w:r w:rsidR="00C30F7D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>оздоровление обучающихся в общеобразовательных организациях Свердловской</w:t>
      </w:r>
      <w:r w:rsidR="00C30F7D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>области, реализующих адаптированные основные общеобразовательные</w:t>
      </w:r>
      <w:r w:rsidR="00C30F7D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>программы Свердловской области.</w:t>
      </w:r>
    </w:p>
    <w:p w:rsidR="00C30F7D" w:rsidRDefault="00EE18FF" w:rsidP="00C30F7D">
      <w:pPr>
        <w:jc w:val="both"/>
        <w:rPr>
          <w:rFonts w:ascii="Times New Roman" w:hAnsi="Times New Roman" w:cs="Times New Roman"/>
          <w:color w:val="1A1A1A"/>
          <w:sz w:val="24"/>
          <w:szCs w:val="24"/>
          <w:u w:val="single"/>
          <w:shd w:val="clear" w:color="auto" w:fill="FFFFFF"/>
        </w:rPr>
      </w:pPr>
      <w:r w:rsidRPr="00EE18FF">
        <w:rPr>
          <w:rFonts w:ascii="Times New Roman" w:hAnsi="Times New Roman" w:cs="Times New Roman"/>
          <w:color w:val="1A1A1A"/>
          <w:sz w:val="24"/>
          <w:szCs w:val="24"/>
          <w:u w:val="single"/>
          <w:shd w:val="clear" w:color="auto" w:fill="FFFFFF"/>
        </w:rPr>
        <w:t>В период зима-весна 2025 года отдых и оздоровление детей будет</w:t>
      </w:r>
      <w:r w:rsidR="00C30F7D">
        <w:rPr>
          <w:rFonts w:ascii="Times New Roman" w:hAnsi="Times New Roman" w:cs="Times New Roman"/>
          <w:color w:val="1A1A1A"/>
          <w:sz w:val="24"/>
          <w:szCs w:val="24"/>
          <w:u w:val="single"/>
          <w:shd w:val="clear" w:color="auto" w:fill="FFFFFF"/>
        </w:rPr>
        <w:t xml:space="preserve"> </w:t>
      </w:r>
    </w:p>
    <w:p w:rsidR="00C30F7D" w:rsidRDefault="00EE18FF" w:rsidP="00C30F7D">
      <w:pPr>
        <w:jc w:val="both"/>
        <w:rPr>
          <w:rFonts w:ascii="Times New Roman" w:hAnsi="Times New Roman" w:cs="Times New Roman"/>
          <w:color w:val="1A1A1A"/>
          <w:sz w:val="24"/>
          <w:szCs w:val="24"/>
          <w:u w:val="single"/>
          <w:shd w:val="clear" w:color="auto" w:fill="FFFFFF"/>
        </w:rPr>
      </w:pPr>
      <w:r w:rsidRPr="00EE18FF">
        <w:rPr>
          <w:rFonts w:ascii="Times New Roman" w:hAnsi="Times New Roman" w:cs="Times New Roman"/>
          <w:color w:val="1A1A1A"/>
          <w:sz w:val="24"/>
          <w:szCs w:val="24"/>
          <w:u w:val="single"/>
          <w:shd w:val="clear" w:color="auto" w:fill="FFFFFF"/>
        </w:rPr>
        <w:t>осуществляться в филиале ГБУ Центр «Юность Урала» ООЦ «Уралочка»:</w:t>
      </w:r>
    </w:p>
    <w:p w:rsidR="00C30F7D" w:rsidRDefault="00EE18FF" w:rsidP="00C30F7D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 смена 01.02-14.02.2025     (14 дней) (мест 13)</w:t>
      </w:r>
    </w:p>
    <w:p w:rsidR="00C30F7D" w:rsidRDefault="00C30F7D" w:rsidP="00C30F7D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EE18FF"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 смена 05.03-18.03.2025     (14 дней) (мест 13)</w:t>
      </w:r>
    </w:p>
    <w:p w:rsidR="00C30F7D" w:rsidRDefault="00EE18FF" w:rsidP="00C30F7D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5 смена 06.04-19.04.2025     (14 дней) (мест 18)</w:t>
      </w:r>
    </w:p>
    <w:p w:rsidR="00C30F7D" w:rsidRDefault="00EE18FF" w:rsidP="00C30F7D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7 смена 08.05-21.05.2025     (14 дней) (мест 6)</w:t>
      </w:r>
    </w:p>
    <w:p w:rsidR="00C30F7D" w:rsidRDefault="00EE18FF" w:rsidP="00C30F7D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Расположение: поселок Верх-Нейвинский, 80 км от Екатеринбурга.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Размещение: в 3-5 местных комнатах в двухэтажном благоустроенном здании,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этом же здании располагается столовая, комната отдыха, тренажёрный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зал, игровая. Оборудованы кружковые комнаты, библиотека.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Филиал имеет лицензию на осуществление медицинской деятельности, в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соответствии с которой предоставляет медицинские услуги по назначению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врача (выдача лекарственных препаратов, лечебная физкультура).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Возраст детей: 6,5-14 лет.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Программы работы с детьми на смене размещены на сайте unosturala.ru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Отдых и оздоровление детей в филиалах ГБУ Центр «Юность Урала»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финансируется за счет средств областного бюджета. Доставка детей в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лагерь и обратно осуществляется</w:t>
      </w:r>
      <w:r w:rsidRPr="00EE18FF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родителями.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C30F7D" w:rsidRDefault="00EE18FF" w:rsidP="00C30F7D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Родители (опекуны,</w:t>
      </w:r>
      <w:r w:rsidRPr="00EE18FF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законные представители) могут самостоятельно подать заявку на участие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ребенка в смене. Для этого им необходимо заполнить данные в Яндекс-форме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по ссылке (доступ постоянный):</w:t>
      </w:r>
      <w:hyperlink r:id="rId5" w:tgtFrame="_blank" w:history="1">
        <w:r w:rsidRPr="00EE18F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https://forms.yandex.ru/cloud/656ee0445d2a068f98e65a48</w:t>
        </w:r>
      </w:hyperlink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/</w:t>
      </w:r>
      <w:r w:rsidR="00C30F7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</w:t>
      </w:r>
    </w:p>
    <w:p w:rsidR="00E07150" w:rsidRPr="00EE18FF" w:rsidRDefault="00EE18FF" w:rsidP="00C30F7D">
      <w:pPr>
        <w:jc w:val="both"/>
        <w:rPr>
          <w:rFonts w:ascii="Times New Roman" w:hAnsi="Times New Roman" w:cs="Times New Roman"/>
          <w:sz w:val="24"/>
          <w:szCs w:val="24"/>
        </w:rPr>
      </w:pP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Так же сообщаем, что каждый </w:t>
      </w:r>
      <w:proofErr w:type="gramStart"/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ребенок</w:t>
      </w:r>
      <w:proofErr w:type="gramEnd"/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обучающийся по адаптированной</w:t>
      </w:r>
      <w:r w:rsidRPr="00EE18F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программе имеет право отдохнуть в ООЦ "</w:t>
      </w:r>
      <w:proofErr w:type="spellStart"/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Уралочка</w:t>
      </w:r>
      <w:proofErr w:type="spellEnd"/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" 1 раз в календарный</w:t>
      </w:r>
      <w:r w:rsidRPr="00EE18FF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год.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Телефон для справок 8(343) </w:t>
      </w:r>
      <w:r w:rsidRPr="00EE18FF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293-00-60</w:t>
      </w:r>
      <w:r w:rsidRPr="00EE18F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доб.121.</w:t>
      </w:r>
    </w:p>
    <w:sectPr w:rsidR="00E07150" w:rsidRPr="00EE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47"/>
    <w:rsid w:val="000D0947"/>
    <w:rsid w:val="00C30F7D"/>
    <w:rsid w:val="00E07150"/>
    <w:rsid w:val="00E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8FF"/>
    <w:rPr>
      <w:color w:val="0000FF"/>
      <w:u w:val="single"/>
    </w:rPr>
  </w:style>
  <w:style w:type="character" w:customStyle="1" w:styleId="wmi-callto">
    <w:name w:val="wmi-callto"/>
    <w:basedOn w:val="a0"/>
    <w:rsid w:val="00EE1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8FF"/>
    <w:rPr>
      <w:color w:val="0000FF"/>
      <w:u w:val="single"/>
    </w:rPr>
  </w:style>
  <w:style w:type="character" w:customStyle="1" w:styleId="wmi-callto">
    <w:name w:val="wmi-callto"/>
    <w:basedOn w:val="a0"/>
    <w:rsid w:val="00EE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56ee0445d2a068f98e65a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3</cp:revision>
  <dcterms:created xsi:type="dcterms:W3CDTF">2025-01-09T06:50:00Z</dcterms:created>
  <dcterms:modified xsi:type="dcterms:W3CDTF">2025-01-09T10:52:00Z</dcterms:modified>
</cp:coreProperties>
</file>